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E80D5" w14:textId="77777777" w:rsidR="00A343A6" w:rsidRDefault="002B0941" w:rsidP="002B09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 О ПРОВЕДЕНИИ ЗАПРОСА ПРЕДЛОЖЕНИЙ</w:t>
      </w:r>
    </w:p>
    <w:p w14:paraId="5EE12DC4" w14:textId="3E896D23" w:rsidR="00A343A6" w:rsidRDefault="002B09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</w:t>
      </w:r>
      <w:r w:rsidR="00A16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A16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B80E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 г.</w:t>
      </w:r>
    </w:p>
    <w:p w14:paraId="7FA58F7E" w14:textId="77777777" w:rsidR="00A343A6" w:rsidRDefault="00A343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ff6"/>
        <w:tblW w:w="934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5"/>
        <w:gridCol w:w="6090"/>
      </w:tblGrid>
      <w:tr w:rsidR="00A343A6" w14:paraId="5381463A" w14:textId="77777777">
        <w:tc>
          <w:tcPr>
            <w:tcW w:w="9344" w:type="dxa"/>
            <w:gridSpan w:val="2"/>
            <w:shd w:val="clear" w:color="auto" w:fill="D9D9D9"/>
          </w:tcPr>
          <w:p w14:paraId="0D7EC61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Общая информация</w:t>
            </w:r>
          </w:p>
        </w:tc>
      </w:tr>
      <w:tr w:rsidR="00A343A6" w14:paraId="749CB611" w14:textId="77777777">
        <w:trPr>
          <w:trHeight w:val="1523"/>
        </w:trPr>
        <w:tc>
          <w:tcPr>
            <w:tcW w:w="3255" w:type="dxa"/>
          </w:tcPr>
          <w:p w14:paraId="217006EC" w14:textId="77777777" w:rsidR="00A343A6" w:rsidRDefault="002B09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1C95A5F" w14:textId="7A96E624" w:rsidR="00A343A6" w:rsidRDefault="002B0941" w:rsidP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Право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заключения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содействию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размещении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продукции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субъекта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торговой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электронной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площадке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Alibaba.com</w:t>
            </w:r>
          </w:p>
        </w:tc>
      </w:tr>
      <w:tr w:rsidR="00A343A6" w14:paraId="4F3AC3A0" w14:textId="77777777">
        <w:tc>
          <w:tcPr>
            <w:tcW w:w="3255" w:type="dxa"/>
          </w:tcPr>
          <w:p w14:paraId="3B0195E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Описание объекта закупки</w:t>
            </w:r>
          </w:p>
        </w:tc>
        <w:tc>
          <w:tcPr>
            <w:tcW w:w="6089" w:type="dxa"/>
          </w:tcPr>
          <w:p w14:paraId="46E1605E" w14:textId="68D7EA95" w:rsidR="00A343A6" w:rsidRDefault="002B0941">
            <w:pPr>
              <w:shd w:val="clear" w:color="auto" w:fill="FFFFFF"/>
              <w:tabs>
                <w:tab w:val="left" w:pos="1455"/>
              </w:tabs>
              <w:spacing w:after="0" w:line="240" w:lineRule="auto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2B094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      </w:r>
          </w:p>
        </w:tc>
      </w:tr>
      <w:tr w:rsidR="00A343A6" w14:paraId="7E284215" w14:textId="77777777">
        <w:tc>
          <w:tcPr>
            <w:tcW w:w="3255" w:type="dxa"/>
          </w:tcPr>
          <w:p w14:paraId="1C6FA3E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01F06390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Запрос предложений</w:t>
            </w:r>
          </w:p>
        </w:tc>
      </w:tr>
      <w:tr w:rsidR="00A343A6" w14:paraId="0B1566A3" w14:textId="77777777">
        <w:tc>
          <w:tcPr>
            <w:tcW w:w="3255" w:type="dxa"/>
          </w:tcPr>
          <w:p w14:paraId="697C175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89945BE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Победителем запроса предложений признается участник закупки, предложивший наилучшие условия исполнения договора, на основе критериев указанных в закупочной  документации.</w:t>
            </w:r>
          </w:p>
        </w:tc>
      </w:tr>
      <w:tr w:rsidR="00A343A6" w14:paraId="68CB6E6B" w14:textId="77777777">
        <w:tc>
          <w:tcPr>
            <w:tcW w:w="3255" w:type="dxa"/>
          </w:tcPr>
          <w:p w14:paraId="4F0F422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Размещение информации о проведении запроса предложений</w:t>
            </w:r>
          </w:p>
        </w:tc>
        <w:tc>
          <w:tcPr>
            <w:tcW w:w="6089" w:type="dxa"/>
          </w:tcPr>
          <w:p w14:paraId="176A6C5A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 опубликована на официальном сайте Фонда</w:t>
            </w:r>
          </w:p>
        </w:tc>
      </w:tr>
      <w:tr w:rsidR="00A343A6" w14:paraId="497D6024" w14:textId="77777777">
        <w:tc>
          <w:tcPr>
            <w:tcW w:w="9344" w:type="dxa"/>
            <w:gridSpan w:val="2"/>
            <w:shd w:val="clear" w:color="auto" w:fill="D9D9D9"/>
          </w:tcPr>
          <w:p w14:paraId="5F57E1C6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Контактная информация</w:t>
            </w:r>
          </w:p>
        </w:tc>
      </w:tr>
      <w:tr w:rsidR="00A343A6" w14:paraId="730340EE" w14:textId="77777777">
        <w:tc>
          <w:tcPr>
            <w:tcW w:w="3255" w:type="dxa"/>
          </w:tcPr>
          <w:p w14:paraId="69DE1E8A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09468FB1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Некоммерческая организация «Пермский фонд развития предпринимательства» </w:t>
            </w:r>
          </w:p>
        </w:tc>
      </w:tr>
      <w:tr w:rsidR="00A343A6" w14:paraId="4370B9E7" w14:textId="77777777">
        <w:tc>
          <w:tcPr>
            <w:tcW w:w="3255" w:type="dxa"/>
          </w:tcPr>
          <w:p w14:paraId="5EDEDD2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Официальный сайт</w:t>
            </w:r>
          </w:p>
        </w:tc>
        <w:tc>
          <w:tcPr>
            <w:tcW w:w="6089" w:type="dxa"/>
          </w:tcPr>
          <w:p w14:paraId="26D7E4C9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www.frp59.ru</w:t>
            </w:r>
          </w:p>
        </w:tc>
      </w:tr>
      <w:tr w:rsidR="00A343A6" w14:paraId="2E55D899" w14:textId="77777777">
        <w:tc>
          <w:tcPr>
            <w:tcW w:w="3255" w:type="dxa"/>
          </w:tcPr>
          <w:p w14:paraId="5698A65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Почтовый адрес</w:t>
            </w:r>
          </w:p>
        </w:tc>
        <w:tc>
          <w:tcPr>
            <w:tcW w:w="6089" w:type="dxa"/>
          </w:tcPr>
          <w:p w14:paraId="39312B45" w14:textId="18D13A23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614096, г. Пермь, ул. Ленина, 68 оф. 211</w:t>
            </w:r>
          </w:p>
        </w:tc>
      </w:tr>
      <w:tr w:rsidR="00A343A6" w14:paraId="0313E2A8" w14:textId="77777777">
        <w:tc>
          <w:tcPr>
            <w:tcW w:w="3255" w:type="dxa"/>
          </w:tcPr>
          <w:p w14:paraId="2E6339F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6089" w:type="dxa"/>
          </w:tcPr>
          <w:p w14:paraId="2FB30D59" w14:textId="59018AE8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614096, г. Пермь, ул. Ленина, 68 оф. 211</w:t>
            </w:r>
          </w:p>
        </w:tc>
      </w:tr>
      <w:tr w:rsidR="00A343A6" w14:paraId="140FFED3" w14:textId="77777777">
        <w:tc>
          <w:tcPr>
            <w:tcW w:w="3255" w:type="dxa"/>
          </w:tcPr>
          <w:p w14:paraId="2CEAF9E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6089" w:type="dxa"/>
          </w:tcPr>
          <w:p w14:paraId="4D821FEF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info@pgf-perm.ru</w:t>
            </w:r>
          </w:p>
        </w:tc>
      </w:tr>
      <w:tr w:rsidR="00A343A6" w14:paraId="7A8B6E5A" w14:textId="77777777">
        <w:tc>
          <w:tcPr>
            <w:tcW w:w="3255" w:type="dxa"/>
          </w:tcPr>
          <w:p w14:paraId="44AFA6D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219F6250" w14:textId="00B8DC60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(342) 27-006-77, доб. 20</w:t>
            </w:r>
            <w:r w:rsidR="00A16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343A6" w14:paraId="7DCA3C0A" w14:textId="77777777">
        <w:tc>
          <w:tcPr>
            <w:tcW w:w="3255" w:type="dxa"/>
          </w:tcPr>
          <w:p w14:paraId="521563F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Контактное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лицо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Ф.И.О.,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., e-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mail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89" w:type="dxa"/>
          </w:tcPr>
          <w:p w14:paraId="19A9ACF7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Контактное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лицо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Никитина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Алексеевна</w:t>
            </w:r>
            <w:proofErr w:type="spellEnd"/>
          </w:p>
          <w:p w14:paraId="1D5D4138" w14:textId="07D517D8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(адрес)  614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211</w:t>
            </w:r>
          </w:p>
          <w:p w14:paraId="1D9BD1BF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тел.: (342) 27-006-77, доб. 202, эл.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nikitina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export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A343A6" w14:paraId="69A2C20B" w14:textId="77777777">
        <w:tc>
          <w:tcPr>
            <w:tcW w:w="9344" w:type="dxa"/>
            <w:gridSpan w:val="2"/>
            <w:shd w:val="clear" w:color="auto" w:fill="D9D9D9"/>
          </w:tcPr>
          <w:p w14:paraId="526E398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Информация о процедуре проведения закупки</w:t>
            </w:r>
          </w:p>
        </w:tc>
      </w:tr>
      <w:tr w:rsidR="00A343A6" w14:paraId="74A25C93" w14:textId="77777777">
        <w:tc>
          <w:tcPr>
            <w:tcW w:w="3255" w:type="dxa"/>
          </w:tcPr>
          <w:p w14:paraId="23FB0873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707FDF31" w14:textId="249194FF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A1645A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="00B80E33"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A343A6" w14:paraId="1D961628" w14:textId="77777777">
        <w:tc>
          <w:tcPr>
            <w:tcW w:w="3255" w:type="dxa"/>
          </w:tcPr>
          <w:p w14:paraId="13C66453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3D036D70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16-00 часов местного времени Заказчика </w:t>
            </w:r>
          </w:p>
          <w:p w14:paraId="478A3EC0" w14:textId="1AFFABDA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A1645A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="00A1645A">
              <w:rPr>
                <w:rFonts w:ascii="Times New Roman" w:eastAsia="Calibri" w:hAnsi="Times New Roman" w:cs="Times New Roman"/>
                <w:sz w:val="28"/>
                <w:szCs w:val="28"/>
              </w:rPr>
              <w:t>ноября</w:t>
            </w:r>
            <w:proofErr w:type="spellEnd"/>
            <w:r w:rsidR="00B80E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 г.</w:t>
            </w:r>
          </w:p>
        </w:tc>
      </w:tr>
      <w:tr w:rsidR="00A343A6" w14:paraId="1F8665C8" w14:textId="77777777">
        <w:tc>
          <w:tcPr>
            <w:tcW w:w="3255" w:type="dxa"/>
          </w:tcPr>
          <w:p w14:paraId="21DCBE2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2C7855F5" w14:textId="3831C78F" w:rsidR="00A343A6" w:rsidRDefault="002B094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0941">
              <w:rPr>
                <w:rFonts w:ascii="Times New Roman" w:hAnsi="Times New Roman"/>
                <w:sz w:val="28"/>
                <w:szCs w:val="28"/>
              </w:rPr>
              <w:t>Заявка подается в письменной форме в запечатанном конверте почтой, лично или с курьером. 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 Все листы заявки с приложениями должны быть прошнурованы, пронумерованы и скреплены печатью и подписью уполномоченного лица участника закупки.</w:t>
            </w:r>
          </w:p>
        </w:tc>
      </w:tr>
      <w:tr w:rsidR="00A343A6" w14:paraId="7C605E54" w14:textId="77777777">
        <w:tc>
          <w:tcPr>
            <w:tcW w:w="3255" w:type="dxa"/>
          </w:tcPr>
          <w:p w14:paraId="01FB71F7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264FCF13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217</w:t>
            </w:r>
          </w:p>
          <w:p w14:paraId="5EC7C42D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тел.:(342) 27-006-77, доб. 202</w:t>
            </w:r>
          </w:p>
          <w:p w14:paraId="30BDCCA3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курьером или по почте.</w:t>
            </w:r>
          </w:p>
        </w:tc>
      </w:tr>
      <w:tr w:rsidR="00A343A6" w14:paraId="785138C5" w14:textId="77777777">
        <w:tc>
          <w:tcPr>
            <w:tcW w:w="3255" w:type="dxa"/>
          </w:tcPr>
          <w:p w14:paraId="180FC9E8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0C199D5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0E373DF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A343A6" w14:paraId="60F4544E" w14:textId="77777777">
        <w:tc>
          <w:tcPr>
            <w:tcW w:w="3255" w:type="dxa"/>
          </w:tcPr>
          <w:p w14:paraId="5EFBCA1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7C83A23F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A343A6" w14:paraId="7FC907C4" w14:textId="77777777">
        <w:tc>
          <w:tcPr>
            <w:tcW w:w="3255" w:type="dxa"/>
          </w:tcPr>
          <w:p w14:paraId="18531346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Место рассмотрения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предложений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6171D3A" w14:textId="62EFFAA9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211</w:t>
            </w:r>
          </w:p>
        </w:tc>
      </w:tr>
      <w:tr w:rsidR="00A343A6" w14:paraId="2B68E64E" w14:textId="77777777">
        <w:tc>
          <w:tcPr>
            <w:tcW w:w="3255" w:type="dxa"/>
          </w:tcPr>
          <w:p w14:paraId="5E3BF84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3DB03187" w14:textId="137D4FD4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позднее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«</w:t>
            </w:r>
            <w:r w:rsidR="00A164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12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A164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ноября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2021 г. включительно</w:t>
            </w:r>
          </w:p>
        </w:tc>
      </w:tr>
      <w:tr w:rsidR="00A343A6" w14:paraId="35CA28DF" w14:textId="77777777">
        <w:tc>
          <w:tcPr>
            <w:tcW w:w="9344" w:type="dxa"/>
            <w:gridSpan w:val="2"/>
            <w:shd w:val="clear" w:color="auto" w:fill="D9D9D9"/>
          </w:tcPr>
          <w:p w14:paraId="7258052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Информация по договору</w:t>
            </w:r>
          </w:p>
        </w:tc>
      </w:tr>
      <w:tr w:rsidR="00A343A6" w14:paraId="2C8476B6" w14:textId="77777777">
        <w:tc>
          <w:tcPr>
            <w:tcW w:w="3255" w:type="dxa"/>
          </w:tcPr>
          <w:p w14:paraId="278EB0FB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282848FA" w14:textId="001F27DA" w:rsidR="00A343A6" w:rsidRDefault="002B094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0941">
              <w:rPr>
                <w:rFonts w:ascii="Times New Roman" w:eastAsia="Times New Roman" w:hAnsi="Times New Roman"/>
                <w:sz w:val="28"/>
                <w:szCs w:val="28"/>
              </w:rPr>
              <w:t>392 280 (триста девяносто две тысячи двести восемьдесят) рублей 60 копеек</w:t>
            </w:r>
          </w:p>
        </w:tc>
      </w:tr>
      <w:tr w:rsidR="00A343A6" w14:paraId="3C9279B4" w14:textId="77777777">
        <w:tc>
          <w:tcPr>
            <w:tcW w:w="3255" w:type="dxa"/>
          </w:tcPr>
          <w:p w14:paraId="70CB006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Цена договора включает</w:t>
            </w:r>
          </w:p>
        </w:tc>
        <w:tc>
          <w:tcPr>
            <w:tcW w:w="6089" w:type="dxa"/>
          </w:tcPr>
          <w:p w14:paraId="36DC4D6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A343A6" w14:paraId="05C9ECF1" w14:textId="77777777">
        <w:tc>
          <w:tcPr>
            <w:tcW w:w="3255" w:type="dxa"/>
          </w:tcPr>
          <w:p w14:paraId="5A53CFF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5C5D63C9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Пермский край</w:t>
            </w:r>
          </w:p>
        </w:tc>
      </w:tr>
      <w:tr w:rsidR="00A343A6" w14:paraId="20B1D5FE" w14:textId="77777777">
        <w:tc>
          <w:tcPr>
            <w:tcW w:w="3255" w:type="dxa"/>
          </w:tcPr>
          <w:p w14:paraId="2E9381A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6BE12ADF" w14:textId="46487A3C" w:rsidR="00A343A6" w:rsidRDefault="002B0941" w:rsidP="002B0941">
            <w:pPr>
              <w:spacing w:after="0" w:line="240" w:lineRule="exact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60 (шестьдесят) рабочих дней с даты заключения Договора </w:t>
            </w:r>
          </w:p>
          <w:p w14:paraId="383692FD" w14:textId="77777777" w:rsidR="00A343A6" w:rsidRDefault="00A343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43A6" w14:paraId="626EB6A7" w14:textId="77777777">
        <w:tc>
          <w:tcPr>
            <w:tcW w:w="3255" w:type="dxa"/>
          </w:tcPr>
          <w:p w14:paraId="616B423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Форма оплаты</w:t>
            </w:r>
          </w:p>
        </w:tc>
        <w:tc>
          <w:tcPr>
            <w:tcW w:w="6089" w:type="dxa"/>
          </w:tcPr>
          <w:p w14:paraId="6AD75898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Безналичный расчет</w:t>
            </w:r>
          </w:p>
        </w:tc>
      </w:tr>
      <w:tr w:rsidR="00A343A6" w14:paraId="17982D89" w14:textId="77777777">
        <w:tc>
          <w:tcPr>
            <w:tcW w:w="3255" w:type="dxa"/>
            <w:shd w:val="clear" w:color="auto" w:fill="auto"/>
          </w:tcPr>
          <w:p w14:paraId="4C62133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677F0D28" w14:textId="77777777" w:rsidR="002B0941" w:rsidRPr="002B0941" w:rsidRDefault="002B0941" w:rsidP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0941">
              <w:rPr>
                <w:rFonts w:ascii="Times New Roman" w:hAnsi="Times New Roman"/>
                <w:sz w:val="28"/>
                <w:szCs w:val="28"/>
              </w:rPr>
      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789384C4" w14:textId="10289A5D" w:rsidR="00A343A6" w:rsidRDefault="002B0941" w:rsidP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0941">
              <w:rPr>
                <w:rFonts w:ascii="Times New Roman" w:hAnsi="Times New Roman"/>
                <w:sz w:val="28"/>
                <w:szCs w:val="28"/>
              </w:rPr>
      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      </w:r>
          </w:p>
          <w:p w14:paraId="4E593C1A" w14:textId="77777777" w:rsidR="00A343A6" w:rsidRDefault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Обязанность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оплате услуг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возникает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ранее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получения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заказчиком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субсидии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поддержка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доступа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субъектов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экспортной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поддержке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)» в рамках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регионального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проекта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Акселерация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субъектов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программы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Экономическая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политика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инновационное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Правительства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3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2013 г. № 1325-п.</w:t>
            </w:r>
          </w:p>
          <w:p w14:paraId="506396AC" w14:textId="77777777" w:rsidR="00A343A6" w:rsidRDefault="00A343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43A6" w14:paraId="23C34463" w14:textId="77777777">
        <w:tc>
          <w:tcPr>
            <w:tcW w:w="3255" w:type="dxa"/>
          </w:tcPr>
          <w:p w14:paraId="4417AD9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Проект договора</w:t>
            </w:r>
          </w:p>
        </w:tc>
        <w:tc>
          <w:tcPr>
            <w:tcW w:w="6089" w:type="dxa"/>
          </w:tcPr>
          <w:p w14:paraId="5B6A9AD8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Прилагается к закупочной документации о проведении запроса предложений</w:t>
            </w:r>
          </w:p>
        </w:tc>
      </w:tr>
      <w:tr w:rsidR="00A343A6" w14:paraId="03F609DB" w14:textId="77777777">
        <w:tc>
          <w:tcPr>
            <w:tcW w:w="9344" w:type="dxa"/>
            <w:gridSpan w:val="2"/>
            <w:shd w:val="clear" w:color="auto" w:fill="D9D9D9"/>
          </w:tcPr>
          <w:p w14:paraId="15233D5E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Требования к участникам закупки</w:t>
            </w:r>
          </w:p>
        </w:tc>
      </w:tr>
      <w:tr w:rsidR="00A343A6" w14:paraId="02D6A0F1" w14:textId="77777777">
        <w:tc>
          <w:tcPr>
            <w:tcW w:w="3255" w:type="dxa"/>
          </w:tcPr>
          <w:p w14:paraId="10E4CDB6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Требования к участникам</w:t>
            </w:r>
          </w:p>
        </w:tc>
        <w:tc>
          <w:tcPr>
            <w:tcW w:w="6089" w:type="dxa"/>
          </w:tcPr>
          <w:p w14:paraId="62055D3C" w14:textId="2C790B45" w:rsidR="00A343A6" w:rsidRDefault="00A164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645A">
              <w:rPr>
                <w:rFonts w:ascii="Times New Roman" w:eastAsia="Calibri" w:hAnsi="Times New Roman" w:cs="Times New Roman"/>
                <w:sz w:val="28"/>
                <w:szCs w:val="28"/>
              </w:rPr>
              <w:t>Указывается</w:t>
            </w:r>
            <w:proofErr w:type="spellEnd"/>
            <w:r w:rsidRPr="00A1645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A1645A">
              <w:rPr>
                <w:rFonts w:ascii="Times New Roman" w:eastAsia="Calibri" w:hAnsi="Times New Roman" w:cs="Times New Roman"/>
                <w:sz w:val="28"/>
                <w:szCs w:val="28"/>
              </w:rPr>
              <w:t>закупочной</w:t>
            </w:r>
            <w:proofErr w:type="spellEnd"/>
            <w:r w:rsidRPr="00A1645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645A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документации</w:t>
            </w:r>
            <w:bookmarkStart w:id="0" w:name="_Hlk45040851"/>
            <w:bookmarkEnd w:id="0"/>
            <w:proofErr w:type="spellEnd"/>
          </w:p>
        </w:tc>
      </w:tr>
      <w:tr w:rsidR="00A343A6" w14:paraId="46A7AB6B" w14:textId="77777777">
        <w:tc>
          <w:tcPr>
            <w:tcW w:w="9344" w:type="dxa"/>
            <w:gridSpan w:val="2"/>
            <w:shd w:val="clear" w:color="auto" w:fill="D9D9D9"/>
          </w:tcPr>
          <w:p w14:paraId="7EE8DE5E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A343A6" w14:paraId="5A96A551" w14:textId="77777777">
        <w:tc>
          <w:tcPr>
            <w:tcW w:w="3255" w:type="dxa"/>
          </w:tcPr>
          <w:p w14:paraId="29680E9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Перечень необходимых документов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(предоставленные документы перечисляются в описи документов, </w:t>
            </w:r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26C94D6" w14:textId="76D7719E" w:rsidR="00A343A6" w:rsidRDefault="00A1645A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A1645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Указывается</w:t>
            </w:r>
            <w:proofErr w:type="spellEnd"/>
            <w:r w:rsidRPr="00A1645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A1645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закупочной</w:t>
            </w:r>
            <w:proofErr w:type="spellEnd"/>
            <w:r w:rsidRPr="00A1645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A1645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документации</w:t>
            </w:r>
            <w:proofErr w:type="spellEnd"/>
          </w:p>
        </w:tc>
      </w:tr>
      <w:tr w:rsidR="00A343A6" w14:paraId="2C586F01" w14:textId="77777777">
        <w:tc>
          <w:tcPr>
            <w:tcW w:w="3255" w:type="dxa"/>
          </w:tcPr>
          <w:p w14:paraId="6050F5FB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Перечень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дополнительных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документов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предоставленные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документы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перечисляются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в описи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документов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представляемых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участия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закупке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указанием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количества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листов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)</w:t>
            </w:r>
          </w:p>
        </w:tc>
        <w:tc>
          <w:tcPr>
            <w:tcW w:w="6089" w:type="dxa"/>
          </w:tcPr>
          <w:p w14:paraId="1CF98B0F" w14:textId="77777777" w:rsidR="00A343A6" w:rsidRDefault="002B0941">
            <w:pPr>
              <w:pStyle w:val="23"/>
              <w:widowControl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A343A6" w14:paraId="4E9F6552" w14:textId="77777777">
        <w:tc>
          <w:tcPr>
            <w:tcW w:w="3255" w:type="dxa"/>
          </w:tcPr>
          <w:p w14:paraId="57A747D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477AD738" w14:textId="77777777" w:rsidR="00A343A6" w:rsidRDefault="002B0941">
            <w:pPr>
              <w:pStyle w:val="23"/>
              <w:widowControl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Указываются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53FEDCCB" w14:textId="77777777" w:rsidR="00A343A6" w:rsidRDefault="00A343A6">
      <w:pPr>
        <w:rPr>
          <w:sz w:val="24"/>
          <w:szCs w:val="24"/>
        </w:rPr>
      </w:pPr>
    </w:p>
    <w:sectPr w:rsidR="00A343A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0">
    <w:panose1 w:val="00000000000000000000"/>
    <w:charset w:val="00"/>
    <w:family w:val="roman"/>
    <w:notTrueType/>
    <w:pitch w:val="default"/>
  </w:font>
  <w:font w:name="TimesDL">
    <w:charset w:val="00"/>
    <w:family w:val="auto"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4FC7"/>
    <w:multiLevelType w:val="multilevel"/>
    <w:tmpl w:val="9EFCCA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772A80"/>
    <w:multiLevelType w:val="multilevel"/>
    <w:tmpl w:val="7B666BB6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9BA04C7"/>
    <w:multiLevelType w:val="multilevel"/>
    <w:tmpl w:val="026076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1321974"/>
    <w:multiLevelType w:val="multilevel"/>
    <w:tmpl w:val="7240A4F4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632546ED"/>
    <w:multiLevelType w:val="multilevel"/>
    <w:tmpl w:val="4FC800A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262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643049AD"/>
    <w:multiLevelType w:val="multilevel"/>
    <w:tmpl w:val="502067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A6"/>
    <w:rsid w:val="00283B3B"/>
    <w:rsid w:val="002B0941"/>
    <w:rsid w:val="009B72F2"/>
    <w:rsid w:val="00A1645A"/>
    <w:rsid w:val="00A343A6"/>
    <w:rsid w:val="00B8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201B"/>
  <w15:docId w15:val="{012C74C6-187C-423F-99B6-26274F30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6B"/>
    <w:pPr>
      <w:suppressAutoHyphens w:val="0"/>
      <w:spacing w:after="160" w:line="259" w:lineRule="auto"/>
    </w:pPr>
  </w:style>
  <w:style w:type="paragraph" w:styleId="1">
    <w:name w:val="heading 1"/>
    <w:basedOn w:val="a0"/>
    <w:qFormat/>
    <w:pPr>
      <w:outlineLvl w:val="0"/>
    </w:pPr>
  </w:style>
  <w:style w:type="paragraph" w:styleId="20">
    <w:name w:val="heading 2"/>
    <w:basedOn w:val="a0"/>
    <w:qFormat/>
    <w:pPr>
      <w:outlineLvl w:val="1"/>
    </w:pPr>
  </w:style>
  <w:style w:type="paragraph" w:styleId="30">
    <w:name w:val="heading 3"/>
    <w:basedOn w:val="a0"/>
    <w:qFormat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Основной текст 2 Знак"/>
    <w:basedOn w:val="a1"/>
    <w:semiHidden/>
    <w:qFormat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1"/>
    <w:link w:val="23"/>
    <w:uiPriority w:val="99"/>
    <w:semiHidden/>
    <w:qFormat/>
    <w:rsid w:val="00C22FA3"/>
  </w:style>
  <w:style w:type="character" w:customStyle="1" w:styleId="a4">
    <w:name w:val="Абзац списка Знак"/>
    <w:uiPriority w:val="34"/>
    <w:qFormat/>
    <w:locked/>
    <w:rsid w:val="00080FF3"/>
  </w:style>
  <w:style w:type="character" w:customStyle="1" w:styleId="-">
    <w:name w:val="Интернет-ссылка"/>
    <w:semiHidden/>
    <w:rsid w:val="0010378E"/>
    <w:rPr>
      <w:color w:val="0000FF"/>
      <w:u w:val="single"/>
    </w:rPr>
  </w:style>
  <w:style w:type="character" w:customStyle="1" w:styleId="a5">
    <w:name w:val="Текст выноски Знак"/>
    <w:basedOn w:val="a1"/>
    <w:uiPriority w:val="99"/>
    <w:semiHidden/>
    <w:qFormat/>
    <w:rsid w:val="00321E2F"/>
    <w:rPr>
      <w:rFonts w:ascii="Tahoma" w:hAnsi="Tahoma" w:cs="Tahoma"/>
      <w:sz w:val="16"/>
      <w:szCs w:val="16"/>
    </w:rPr>
  </w:style>
  <w:style w:type="character" w:customStyle="1" w:styleId="a6">
    <w:name w:val="Текст сноски Знак"/>
    <w:basedOn w:val="a1"/>
    <w:uiPriority w:val="99"/>
    <w:semiHidden/>
    <w:qFormat/>
    <w:rsid w:val="00081323"/>
    <w:rPr>
      <w:sz w:val="20"/>
      <w:szCs w:val="20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1"/>
    <w:uiPriority w:val="99"/>
    <w:semiHidden/>
    <w:unhideWhenUsed/>
    <w:qFormat/>
    <w:rsid w:val="00081323"/>
    <w:rPr>
      <w:vertAlign w:val="superscript"/>
    </w:rPr>
  </w:style>
  <w:style w:type="character" w:styleId="a8">
    <w:name w:val="annotation reference"/>
    <w:basedOn w:val="a1"/>
    <w:uiPriority w:val="99"/>
    <w:semiHidden/>
    <w:unhideWhenUsed/>
    <w:qFormat/>
    <w:rsid w:val="00081323"/>
    <w:rPr>
      <w:sz w:val="16"/>
      <w:szCs w:val="16"/>
    </w:rPr>
  </w:style>
  <w:style w:type="character" w:customStyle="1" w:styleId="a9">
    <w:name w:val="Текст примечания Знак"/>
    <w:qFormat/>
  </w:style>
  <w:style w:type="character" w:customStyle="1" w:styleId="31">
    <w:name w:val="Основной текст 3 Знак"/>
    <w:qFormat/>
    <w:rPr>
      <w:b/>
      <w:i/>
      <w:sz w:val="22"/>
    </w:rPr>
  </w:style>
  <w:style w:type="character" w:customStyle="1" w:styleId="aa">
    <w:name w:val="Основной текст с отступом Знак"/>
    <w:qFormat/>
    <w:rPr>
      <w:sz w:val="24"/>
    </w:rPr>
  </w:style>
  <w:style w:type="character" w:customStyle="1" w:styleId="24">
    <w:name w:val="Заголовок 2 Знак"/>
    <w:qFormat/>
    <w:rPr>
      <w:rFonts w:ascii="Courier New" w:hAnsi="Courier New" w:cs="Courier New"/>
      <w:b/>
      <w:sz w:val="22"/>
    </w:rPr>
  </w:style>
  <w:style w:type="character" w:customStyle="1" w:styleId="fheading1">
    <w:name w:val="f_heading1"/>
    <w:qFormat/>
  </w:style>
  <w:style w:type="character" w:customStyle="1" w:styleId="ab">
    <w:name w:val="Основной текст Знак"/>
    <w:qFormat/>
    <w:rPr>
      <w:sz w:val="24"/>
    </w:rPr>
  </w:style>
  <w:style w:type="character" w:customStyle="1" w:styleId="32">
    <w:name w:val="Стиль3 Знак Знак"/>
    <w:qFormat/>
    <w:rPr>
      <w:sz w:val="24"/>
      <w:lang w:val="ru-RU" w:eastAsia="ru-RU"/>
    </w:rPr>
  </w:style>
  <w:style w:type="character" w:customStyle="1" w:styleId="33">
    <w:name w:val="Стиль3 Знак"/>
    <w:qFormat/>
    <w:rPr>
      <w:sz w:val="24"/>
    </w:rPr>
  </w:style>
  <w:style w:type="character" w:styleId="HTML">
    <w:name w:val="HTML Cite"/>
    <w:qFormat/>
    <w:rPr>
      <w:i/>
    </w:rPr>
  </w:style>
  <w:style w:type="character" w:styleId="ac">
    <w:name w:val="Strong"/>
    <w:qFormat/>
    <w:rPr>
      <w:b/>
    </w:rPr>
  </w:style>
  <w:style w:type="character" w:styleId="HTML0">
    <w:name w:val="HTML Typewriter"/>
    <w:qFormat/>
    <w:rPr>
      <w:rFonts w:ascii="Courier New" w:eastAsia="Courier New" w:hAnsi="Courier New"/>
      <w:sz w:val="20"/>
      <w:szCs w:val="20"/>
    </w:rPr>
  </w:style>
  <w:style w:type="character" w:styleId="HTML1">
    <w:name w:val="HTML Variable"/>
    <w:qFormat/>
    <w:rPr>
      <w:i/>
    </w:rPr>
  </w:style>
  <w:style w:type="character" w:styleId="HTML2">
    <w:name w:val="HTML Definition"/>
    <w:qFormat/>
    <w:rPr>
      <w:i/>
    </w:rPr>
  </w:style>
  <w:style w:type="character" w:styleId="HTML3">
    <w:name w:val="HTML Sample"/>
    <w:qFormat/>
    <w:rPr>
      <w:rFonts w:ascii="Courier New" w:eastAsia="Courier New" w:hAnsi="Courier New"/>
    </w:rPr>
  </w:style>
  <w:style w:type="character" w:styleId="ad">
    <w:name w:val="line number"/>
    <w:qFormat/>
  </w:style>
  <w:style w:type="character" w:styleId="HTML4">
    <w:name w:val="HTML Code"/>
    <w:qFormat/>
    <w:rPr>
      <w:rFonts w:ascii="Courier New" w:eastAsia="Courier New" w:hAnsi="Courier New"/>
      <w:sz w:val="20"/>
      <w:szCs w:val="20"/>
    </w:rPr>
  </w:style>
  <w:style w:type="character" w:styleId="HTML5">
    <w:name w:val="HTML Keyboard"/>
    <w:qFormat/>
    <w:rPr>
      <w:rFonts w:ascii="Courier New" w:eastAsia="Courier New" w:hAnsi="Courier New"/>
      <w:sz w:val="20"/>
      <w:szCs w:val="20"/>
    </w:rPr>
  </w:style>
  <w:style w:type="character" w:styleId="HTML6">
    <w:name w:val="HTML Acronym"/>
    <w:qFormat/>
  </w:style>
  <w:style w:type="character" w:customStyle="1" w:styleId="ae">
    <w:name w:val="Основной шрифт"/>
    <w:qFormat/>
  </w:style>
  <w:style w:type="character" w:customStyle="1" w:styleId="af">
    <w:name w:val="Знак Знак"/>
    <w:qFormat/>
    <w:rPr>
      <w:rFonts w:ascii="Arial" w:hAnsi="Arial" w:cs="Arial"/>
      <w:sz w:val="24"/>
      <w:lang w:val="ru-RU" w:eastAsia="ru-RU" w:bidi="ar-SA"/>
    </w:rPr>
  </w:style>
  <w:style w:type="character" w:styleId="af0">
    <w:name w:val="page number"/>
    <w:qFormat/>
    <w:rPr>
      <w:rFonts w:ascii="Times New Roman" w:hAnsi="Times New Roman" w:cs="Times New Roman"/>
    </w:rPr>
  </w:style>
  <w:style w:type="paragraph" w:styleId="a0">
    <w:name w:val="Title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af5">
    <w:name w:val="List Paragraph"/>
    <w:basedOn w:val="a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"/>
    <w:semiHidden/>
    <w:qFormat/>
    <w:rsid w:val="00FD1B43"/>
    <w:pPr>
      <w:numPr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"/>
    <w:autoRedefine/>
    <w:semiHidden/>
    <w:qFormat/>
    <w:rsid w:val="00FD1B43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Условия контракта"/>
    <w:basedOn w:val="a"/>
    <w:semiHidden/>
    <w:qFormat/>
    <w:rsid w:val="00FD1B43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3">
    <w:name w:val="Body Text Indent 2"/>
    <w:basedOn w:val="a"/>
    <w:link w:val="22"/>
    <w:uiPriority w:val="99"/>
    <w:semiHidden/>
    <w:unhideWhenUsed/>
    <w:qFormat/>
    <w:rsid w:val="00C22FA3"/>
    <w:pPr>
      <w:spacing w:after="120" w:line="480" w:lineRule="auto"/>
      <w:ind w:left="283"/>
    </w:pPr>
  </w:style>
  <w:style w:type="paragraph" w:styleId="5">
    <w:name w:val="List Bullet 5"/>
    <w:basedOn w:val="a"/>
    <w:uiPriority w:val="99"/>
    <w:semiHidden/>
    <w:unhideWhenUsed/>
    <w:qFormat/>
    <w:rsid w:val="00AB4CC6"/>
    <w:pPr>
      <w:numPr>
        <w:numId w:val="4"/>
      </w:numPr>
      <w:contextualSpacing/>
    </w:pPr>
  </w:style>
  <w:style w:type="paragraph" w:styleId="af7">
    <w:name w:val="Balloon Text"/>
    <w:basedOn w:val="a"/>
    <w:uiPriority w:val="99"/>
    <w:semiHidden/>
    <w:unhideWhenUsed/>
    <w:qFormat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8">
    <w:name w:val="footnote text"/>
    <w:basedOn w:val="a"/>
    <w:uiPriority w:val="99"/>
    <w:semiHidden/>
    <w:unhideWhenUsed/>
    <w:rsid w:val="00081323"/>
    <w:pPr>
      <w:spacing w:after="0" w:line="240" w:lineRule="auto"/>
    </w:pPr>
    <w:rPr>
      <w:sz w:val="20"/>
      <w:szCs w:val="20"/>
    </w:rPr>
  </w:style>
  <w:style w:type="paragraph" w:styleId="af9">
    <w:name w:val="No Spacing"/>
    <w:qFormat/>
    <w:pPr>
      <w:spacing w:line="259" w:lineRule="auto"/>
    </w:pPr>
    <w:rPr>
      <w:rFonts w:ascii="Calibri" w:eastAsia="Arial" w:hAnsi="Calibri" w:cs="Liberation Serif"/>
      <w:kern w:val="2"/>
      <w:lang w:eastAsia="hi-IN"/>
    </w:rPr>
  </w:style>
  <w:style w:type="paragraph" w:customStyle="1" w:styleId="34">
    <w:name w:val="Абзац списка3"/>
    <w:basedOn w:val="a"/>
    <w:qFormat/>
    <w:pPr>
      <w:spacing w:line="276" w:lineRule="auto"/>
      <w:ind w:left="720"/>
      <w:contextualSpacing/>
    </w:pPr>
    <w:rPr>
      <w:rFonts w:ascii="Calibri" w:eastAsia="Calibri" w:hAnsi="Calibri"/>
      <w:color w:val="00000A"/>
    </w:rPr>
  </w:style>
  <w:style w:type="paragraph" w:customStyle="1" w:styleId="ConsPlusCell">
    <w:name w:val="ConsPlusCell"/>
    <w:qFormat/>
    <w:pPr>
      <w:widowControl w:val="0"/>
      <w:spacing w:line="259" w:lineRule="auto"/>
    </w:pPr>
    <w:rPr>
      <w:rFonts w:ascii="Arial" w:eastAsia="0" w:hAnsi="Arial" w:cs="Liberation Serif"/>
      <w:kern w:val="2"/>
      <w:sz w:val="24"/>
      <w:szCs w:val="24"/>
      <w:lang w:eastAsia="hi-IN"/>
    </w:rPr>
  </w:style>
  <w:style w:type="paragraph" w:customStyle="1" w:styleId="10">
    <w:name w:val="Обычный1"/>
    <w:qFormat/>
    <w:pPr>
      <w:spacing w:line="276" w:lineRule="auto"/>
    </w:pPr>
    <w:rPr>
      <w:rFonts w:ascii="Arial" w:eastAsia="Arial" w:hAnsi="Arial" w:cs="Liberation Serif"/>
      <w:color w:val="000000"/>
      <w:kern w:val="2"/>
      <w:lang w:eastAsia="hi-IN"/>
    </w:rPr>
  </w:style>
  <w:style w:type="paragraph" w:customStyle="1" w:styleId="Style1">
    <w:name w:val="Style1"/>
    <w:basedOn w:val="a"/>
    <w:qFormat/>
    <w:pPr>
      <w:widowControl w:val="0"/>
      <w:spacing w:after="0"/>
    </w:pPr>
  </w:style>
  <w:style w:type="paragraph" w:customStyle="1" w:styleId="FR1">
    <w:name w:val="FR1"/>
    <w:qFormat/>
    <w:pPr>
      <w:spacing w:line="636" w:lineRule="auto"/>
      <w:jc w:val="both"/>
    </w:pPr>
    <w:rPr>
      <w:rFonts w:ascii="Courier New" w:eastAsia="Arial" w:hAnsi="Courier New" w:cs="Courier New"/>
      <w:kern w:val="2"/>
      <w:sz w:val="18"/>
      <w:szCs w:val="24"/>
      <w:lang w:eastAsia="hi-IN"/>
    </w:rPr>
  </w:style>
  <w:style w:type="paragraph" w:styleId="afa">
    <w:name w:val="annotation subject"/>
    <w:qFormat/>
    <w:pPr>
      <w:spacing w:after="160" w:line="259" w:lineRule="auto"/>
    </w:pPr>
    <w:rPr>
      <w:b/>
      <w:sz w:val="20"/>
    </w:rPr>
  </w:style>
  <w:style w:type="paragraph" w:styleId="afb">
    <w:name w:val="annotation text"/>
    <w:basedOn w:val="a"/>
    <w:qFormat/>
    <w:rPr>
      <w:sz w:val="20"/>
    </w:rPr>
  </w:style>
  <w:style w:type="paragraph" w:customStyle="1" w:styleId="afc">
    <w:name w:val="Стиль"/>
    <w:basedOn w:val="a"/>
    <w:qFormat/>
    <w:pPr>
      <w:tabs>
        <w:tab w:val="left" w:pos="2160"/>
      </w:tabs>
      <w:spacing w:before="120" w:after="0" w:line="240" w:lineRule="exact"/>
    </w:pPr>
    <w:rPr>
      <w:lang w:val="en-US"/>
    </w:rPr>
  </w:style>
  <w:style w:type="paragraph" w:customStyle="1" w:styleId="ConsPlusNormal">
    <w:name w:val="ConsPlusNormal"/>
    <w:qFormat/>
    <w:pPr>
      <w:widowControl w:val="0"/>
      <w:spacing w:line="259" w:lineRule="auto"/>
      <w:ind w:firstLine="720"/>
    </w:pPr>
    <w:rPr>
      <w:rFonts w:ascii="Arial" w:eastAsia="0" w:hAnsi="Arial" w:cs="Liberation Serif"/>
      <w:kern w:val="2"/>
      <w:sz w:val="24"/>
      <w:szCs w:val="24"/>
      <w:lang w:eastAsia="hi-IN"/>
    </w:rPr>
  </w:style>
  <w:style w:type="paragraph" w:customStyle="1" w:styleId="ConsTitle">
    <w:name w:val="ConsTitle"/>
    <w:qFormat/>
    <w:pPr>
      <w:widowControl w:val="0"/>
      <w:spacing w:line="259" w:lineRule="auto"/>
      <w:ind w:right="19772"/>
    </w:pPr>
    <w:rPr>
      <w:rFonts w:ascii="Arial" w:eastAsia="0" w:hAnsi="Arial" w:cs="Liberation Serif"/>
      <w:b/>
      <w:bCs/>
      <w:kern w:val="2"/>
      <w:sz w:val="24"/>
      <w:szCs w:val="24"/>
      <w:lang w:eastAsia="hi-IN"/>
    </w:rPr>
  </w:style>
  <w:style w:type="paragraph" w:customStyle="1" w:styleId="afd">
    <w:name w:val="А_обычный"/>
    <w:basedOn w:val="a"/>
    <w:qFormat/>
    <w:pPr>
      <w:spacing w:after="0"/>
      <w:ind w:firstLine="709"/>
    </w:pPr>
  </w:style>
  <w:style w:type="paragraph" w:customStyle="1" w:styleId="2127">
    <w:name w:val="Стиль Заголовок 2 + Первая строка:  127 см"/>
    <w:basedOn w:val="20"/>
    <w:qFormat/>
    <w:pPr>
      <w:ind w:firstLine="720"/>
    </w:pPr>
    <w:rPr>
      <w:rFonts w:ascii="Courier New" w:hAnsi="Courier New" w:cs="Courier New"/>
      <w:b/>
      <w:bCs/>
      <w:caps/>
      <w:sz w:val="22"/>
      <w:szCs w:val="22"/>
    </w:rPr>
  </w:style>
  <w:style w:type="paragraph" w:customStyle="1" w:styleId="7">
    <w:name w:val="Стиль7"/>
    <w:qFormat/>
    <w:pPr>
      <w:keepNext/>
      <w:keepLines/>
      <w:widowControl w:val="0"/>
      <w:tabs>
        <w:tab w:val="left" w:pos="360"/>
      </w:tabs>
      <w:spacing w:after="160" w:line="259" w:lineRule="auto"/>
      <w:ind w:firstLine="709"/>
    </w:pPr>
    <w:rPr>
      <w:rFonts w:ascii="Courier New" w:eastAsia="Courier New" w:hAnsi="Courier New"/>
      <w:b/>
      <w:sz w:val="20"/>
      <w:szCs w:val="20"/>
    </w:rPr>
  </w:style>
  <w:style w:type="paragraph" w:customStyle="1" w:styleId="6">
    <w:name w:val="Стиль6"/>
    <w:qFormat/>
    <w:pPr>
      <w:keepNext/>
      <w:keepLines/>
      <w:widowControl w:val="0"/>
      <w:tabs>
        <w:tab w:val="left" w:pos="0"/>
      </w:tabs>
      <w:spacing w:after="160" w:line="259" w:lineRule="auto"/>
      <w:ind w:firstLine="709"/>
    </w:pPr>
    <w:rPr>
      <w:rFonts w:ascii="Courier New" w:eastAsia="Courier New" w:hAnsi="Courier New"/>
      <w:b/>
    </w:rPr>
  </w:style>
  <w:style w:type="paragraph" w:customStyle="1" w:styleId="50">
    <w:name w:val="Стиль5"/>
    <w:basedOn w:val="1"/>
    <w:qFormat/>
    <w:rPr>
      <w:rFonts w:ascii="Courier New" w:eastAsia="Courier New" w:hAnsi="Courier New"/>
      <w:b/>
    </w:rPr>
  </w:style>
  <w:style w:type="paragraph" w:customStyle="1" w:styleId="afe">
    <w:name w:val="Комментарий пользователя"/>
    <w:basedOn w:val="a"/>
    <w:qFormat/>
    <w:pPr>
      <w:spacing w:after="0"/>
      <w:ind w:left="170"/>
    </w:pPr>
    <w:rPr>
      <w:rFonts w:ascii="Arial" w:hAnsi="Arial" w:cs="Arial"/>
      <w:i/>
      <w:iCs/>
      <w:color w:val="000080"/>
      <w:sz w:val="20"/>
      <w:szCs w:val="20"/>
    </w:rPr>
  </w:style>
  <w:style w:type="paragraph" w:customStyle="1" w:styleId="aff">
    <w:name w:val="Словарная статья"/>
    <w:basedOn w:val="a"/>
    <w:qFormat/>
    <w:pPr>
      <w:spacing w:after="0"/>
      <w:ind w:right="118"/>
    </w:pPr>
    <w:rPr>
      <w:rFonts w:ascii="Arial" w:hAnsi="Arial" w:cs="Arial"/>
      <w:sz w:val="20"/>
      <w:szCs w:val="20"/>
    </w:rPr>
  </w:style>
  <w:style w:type="paragraph" w:customStyle="1" w:styleId="aff0">
    <w:name w:val="a"/>
    <w:basedOn w:val="a"/>
    <w:qFormat/>
    <w:pPr>
      <w:spacing w:after="0" w:line="360" w:lineRule="auto"/>
      <w:ind w:left="1134" w:hanging="567"/>
    </w:pPr>
    <w:rPr>
      <w:sz w:val="28"/>
    </w:rPr>
  </w:style>
  <w:style w:type="paragraph" w:customStyle="1" w:styleId="aff1">
    <w:name w:val="Пункт Знак"/>
    <w:basedOn w:val="a"/>
    <w:qFormat/>
    <w:pPr>
      <w:tabs>
        <w:tab w:val="left" w:pos="1134"/>
        <w:tab w:val="left" w:pos="1701"/>
      </w:tabs>
      <w:spacing w:after="0" w:line="360" w:lineRule="auto"/>
      <w:ind w:left="1134" w:hanging="567"/>
    </w:pPr>
    <w:rPr>
      <w:sz w:val="28"/>
    </w:rPr>
  </w:style>
  <w:style w:type="paragraph" w:customStyle="1" w:styleId="aff2">
    <w:name w:val="текст таблицы"/>
    <w:basedOn w:val="a"/>
    <w:qFormat/>
    <w:pPr>
      <w:spacing w:before="120" w:after="0"/>
      <w:ind w:right="-102"/>
    </w:pPr>
  </w:style>
  <w:style w:type="paragraph" w:customStyle="1" w:styleId="aff3">
    <w:name w:val="Таблица заголовок"/>
    <w:basedOn w:val="a"/>
    <w:qFormat/>
    <w:pPr>
      <w:spacing w:before="120" w:after="120" w:line="360" w:lineRule="auto"/>
      <w:jc w:val="right"/>
    </w:pPr>
    <w:rPr>
      <w:b/>
      <w:sz w:val="28"/>
    </w:rPr>
  </w:style>
  <w:style w:type="paragraph" w:customStyle="1" w:styleId="4">
    <w:name w:val="Стиль4"/>
    <w:basedOn w:val="20"/>
    <w:qFormat/>
    <w:pPr>
      <w:keepLines/>
      <w:widowControl w:val="0"/>
      <w:ind w:firstLine="567"/>
    </w:pPr>
    <w:rPr>
      <w:rFonts w:ascii="Courier New" w:hAnsi="Courier New" w:cs="Courier New"/>
      <w:b/>
      <w:sz w:val="22"/>
      <w:szCs w:val="20"/>
    </w:rPr>
  </w:style>
  <w:style w:type="paragraph" w:customStyle="1" w:styleId="2-11">
    <w:name w:val="содержание2-11"/>
    <w:basedOn w:val="a"/>
    <w:qFormat/>
  </w:style>
  <w:style w:type="paragraph" w:customStyle="1" w:styleId="35">
    <w:name w:val="Стиль3"/>
    <w:qFormat/>
    <w:pPr>
      <w:widowControl w:val="0"/>
      <w:tabs>
        <w:tab w:val="left" w:pos="360"/>
      </w:tabs>
      <w:ind w:left="283"/>
      <w:textAlignment w:val="baseline"/>
    </w:pPr>
    <w:rPr>
      <w:sz w:val="20"/>
    </w:rPr>
  </w:style>
  <w:style w:type="paragraph" w:customStyle="1" w:styleId="25">
    <w:name w:val="Стиль2"/>
    <w:qFormat/>
    <w:pPr>
      <w:keepNext/>
      <w:keepLines/>
      <w:widowControl w:val="0"/>
      <w:spacing w:after="160" w:line="259" w:lineRule="auto"/>
    </w:pPr>
    <w:rPr>
      <w:b/>
      <w:sz w:val="20"/>
    </w:rPr>
  </w:style>
  <w:style w:type="paragraph" w:customStyle="1" w:styleId="210">
    <w:name w:val="Заголовок 2.1"/>
    <w:basedOn w:val="1"/>
    <w:qFormat/>
    <w:pPr>
      <w:keepLines/>
      <w:widowControl w:val="0"/>
    </w:pPr>
    <w:rPr>
      <w:rFonts w:ascii="Times New Roman" w:hAnsi="Times New Roman" w:cs="Times New Roman"/>
      <w:b/>
      <w:caps/>
    </w:rPr>
  </w:style>
  <w:style w:type="paragraph" w:customStyle="1" w:styleId="2-1">
    <w:name w:val="содержание2-1"/>
    <w:basedOn w:val="30"/>
    <w:qFormat/>
    <w:pPr>
      <w:tabs>
        <w:tab w:val="left" w:pos="720"/>
      </w:tabs>
      <w:ind w:left="720"/>
    </w:pPr>
    <w:rPr>
      <w:rFonts w:ascii="Courier New" w:hAnsi="Courier New" w:cs="Courier New"/>
      <w:b/>
      <w:sz w:val="20"/>
      <w:szCs w:val="20"/>
    </w:rPr>
  </w:style>
  <w:style w:type="paragraph" w:customStyle="1" w:styleId="11">
    <w:name w:val="Стиль1"/>
    <w:basedOn w:val="a"/>
    <w:qFormat/>
    <w:pPr>
      <w:keepNext/>
      <w:keepLines/>
      <w:widowControl w:val="0"/>
    </w:pPr>
    <w:rPr>
      <w:b/>
      <w:sz w:val="28"/>
    </w:rPr>
  </w:style>
  <w:style w:type="paragraph" w:styleId="aff4">
    <w:name w:val="E-mail Signature"/>
    <w:basedOn w:val="a"/>
    <w:qFormat/>
  </w:style>
  <w:style w:type="paragraph" w:styleId="aff5">
    <w:name w:val="Message Header"/>
    <w:basedOn w:val="a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ind w:left="1134" w:hanging="1134"/>
    </w:pPr>
    <w:rPr>
      <w:rFonts w:ascii="Arial" w:hAnsi="Arial"/>
    </w:rPr>
  </w:style>
  <w:style w:type="paragraph" w:styleId="HTML7">
    <w:name w:val="HTML Preformatted"/>
    <w:basedOn w:val="a"/>
    <w:qFormat/>
    <w:rPr>
      <w:rFonts w:ascii="Courier New" w:eastAsia="Courier New" w:hAnsi="Courier New"/>
      <w:sz w:val="20"/>
      <w:szCs w:val="20"/>
    </w:rPr>
  </w:style>
  <w:style w:type="paragraph" w:styleId="aff6">
    <w:name w:val="Closing"/>
    <w:basedOn w:val="a"/>
    <w:qFormat/>
    <w:pPr>
      <w:ind w:left="4252"/>
    </w:pPr>
  </w:style>
  <w:style w:type="paragraph" w:styleId="51">
    <w:name w:val="List Continue 5"/>
    <w:basedOn w:val="a"/>
    <w:qFormat/>
    <w:pPr>
      <w:spacing w:after="120"/>
      <w:ind w:left="1415"/>
    </w:pPr>
  </w:style>
  <w:style w:type="paragraph" w:styleId="40">
    <w:name w:val="List Continue 4"/>
    <w:basedOn w:val="a"/>
    <w:qFormat/>
    <w:pPr>
      <w:spacing w:after="120"/>
      <w:ind w:left="1132"/>
    </w:pPr>
  </w:style>
  <w:style w:type="paragraph" w:styleId="36">
    <w:name w:val="List Continue 3"/>
    <w:basedOn w:val="a"/>
    <w:qFormat/>
    <w:pPr>
      <w:spacing w:after="120"/>
      <w:ind w:left="849"/>
    </w:pPr>
  </w:style>
  <w:style w:type="paragraph" w:styleId="26">
    <w:name w:val="List Continue 2"/>
    <w:basedOn w:val="a"/>
    <w:qFormat/>
    <w:pPr>
      <w:spacing w:after="120"/>
      <w:ind w:left="566"/>
    </w:pPr>
  </w:style>
  <w:style w:type="paragraph" w:styleId="aff7">
    <w:name w:val="List Continue"/>
    <w:basedOn w:val="a"/>
    <w:qFormat/>
    <w:pPr>
      <w:spacing w:after="120"/>
      <w:ind w:left="283"/>
    </w:pPr>
  </w:style>
  <w:style w:type="paragraph" w:styleId="aff8">
    <w:name w:val="Normal Indent"/>
    <w:basedOn w:val="a"/>
    <w:qFormat/>
    <w:pPr>
      <w:ind w:left="708"/>
    </w:pPr>
  </w:style>
  <w:style w:type="paragraph" w:styleId="27">
    <w:name w:val="envelope return"/>
    <w:basedOn w:val="a"/>
    <w:qFormat/>
    <w:rPr>
      <w:rFonts w:ascii="Arial" w:hAnsi="Arial"/>
      <w:sz w:val="20"/>
      <w:szCs w:val="20"/>
    </w:rPr>
  </w:style>
  <w:style w:type="paragraph" w:styleId="28">
    <w:name w:val="Body Text First Indent 2"/>
    <w:qFormat/>
    <w:pPr>
      <w:spacing w:after="120" w:line="259" w:lineRule="auto"/>
      <w:ind w:left="283" w:firstLine="210"/>
    </w:pPr>
  </w:style>
  <w:style w:type="paragraph" w:styleId="aff9">
    <w:name w:val="Note Heading"/>
    <w:basedOn w:val="a"/>
    <w:qFormat/>
  </w:style>
  <w:style w:type="paragraph" w:styleId="affa">
    <w:name w:val="envelope address"/>
    <w:basedOn w:val="a"/>
    <w:qFormat/>
    <w:pPr>
      <w:ind w:left="2880"/>
    </w:pPr>
    <w:rPr>
      <w:rFonts w:ascii="Arial" w:hAnsi="Arial"/>
    </w:rPr>
  </w:style>
  <w:style w:type="paragraph" w:styleId="HTML8">
    <w:name w:val="HTML Address"/>
    <w:basedOn w:val="a"/>
    <w:qFormat/>
    <w:rPr>
      <w:i/>
    </w:rPr>
  </w:style>
  <w:style w:type="paragraph" w:customStyle="1" w:styleId="ConsNonformat">
    <w:name w:val="ConsNonformat"/>
    <w:qFormat/>
    <w:pPr>
      <w:widowControl w:val="0"/>
      <w:spacing w:line="259" w:lineRule="auto"/>
      <w:ind w:right="19772"/>
    </w:pPr>
    <w:rPr>
      <w:rFonts w:ascii="Courier New" w:eastAsia="0" w:hAnsi="Courier New" w:cs="Liberation Serif"/>
      <w:kern w:val="2"/>
      <w:sz w:val="24"/>
      <w:szCs w:val="24"/>
      <w:lang w:eastAsia="hi-IN"/>
    </w:rPr>
  </w:style>
  <w:style w:type="paragraph" w:customStyle="1" w:styleId="12">
    <w:name w:val="Обычный (веб)1"/>
    <w:basedOn w:val="a"/>
    <w:qFormat/>
    <w:pPr>
      <w:spacing w:beforeAutospacing="1" w:afterAutospacing="1"/>
    </w:pPr>
  </w:style>
  <w:style w:type="paragraph" w:customStyle="1" w:styleId="ConsNormal">
    <w:name w:val="ConsNormal"/>
    <w:qFormat/>
    <w:pPr>
      <w:widowControl w:val="0"/>
      <w:spacing w:line="259" w:lineRule="auto"/>
      <w:ind w:right="19772" w:firstLine="720"/>
    </w:pPr>
    <w:rPr>
      <w:rFonts w:ascii="Arial" w:eastAsia="0" w:hAnsi="Arial" w:cs="Liberation Serif"/>
      <w:kern w:val="2"/>
      <w:sz w:val="24"/>
      <w:szCs w:val="24"/>
      <w:lang w:eastAsia="hi-IN"/>
    </w:rPr>
  </w:style>
  <w:style w:type="paragraph" w:styleId="affb">
    <w:name w:val="Plain Text"/>
    <w:basedOn w:val="a"/>
    <w:qFormat/>
    <w:pPr>
      <w:spacing w:after="0"/>
    </w:pPr>
    <w:rPr>
      <w:rFonts w:ascii="Courier New" w:eastAsia="Courier New" w:hAnsi="Courier New"/>
      <w:sz w:val="20"/>
      <w:szCs w:val="20"/>
    </w:rPr>
  </w:style>
  <w:style w:type="paragraph" w:styleId="37">
    <w:name w:val="Body Text 3"/>
    <w:basedOn w:val="a"/>
    <w:qFormat/>
    <w:pPr>
      <w:keepNext/>
      <w:keepLines/>
      <w:widowControl w:val="0"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</w:rPr>
  </w:style>
  <w:style w:type="paragraph" w:styleId="affc">
    <w:name w:val="Block Text"/>
    <w:basedOn w:val="a"/>
    <w:qFormat/>
    <w:pPr>
      <w:spacing w:after="120"/>
      <w:ind w:left="1440" w:right="1440"/>
    </w:pPr>
    <w:rPr>
      <w:sz w:val="20"/>
    </w:rPr>
  </w:style>
  <w:style w:type="paragraph" w:styleId="38">
    <w:name w:val="Body Text Indent 3"/>
    <w:basedOn w:val="a"/>
    <w:qFormat/>
    <w:pPr>
      <w:spacing w:after="120"/>
      <w:ind w:left="283"/>
    </w:pPr>
    <w:rPr>
      <w:sz w:val="16"/>
    </w:rPr>
  </w:style>
  <w:style w:type="paragraph" w:customStyle="1" w:styleId="affd">
    <w:name w:val="Подраздел"/>
    <w:basedOn w:val="a"/>
    <w:qFormat/>
    <w:pPr>
      <w:spacing w:before="240" w:after="120"/>
      <w:jc w:val="center"/>
    </w:pPr>
    <w:rPr>
      <w:rFonts w:ascii="TimesDL" w:hAnsi="TimesDL" w:cs="TimesDL"/>
      <w:b/>
      <w:smallCaps/>
      <w:spacing w:val="-2"/>
      <w:szCs w:val="20"/>
    </w:rPr>
  </w:style>
  <w:style w:type="paragraph" w:customStyle="1" w:styleId="affe">
    <w:name w:val="Íîðìàëüíûé"/>
    <w:qFormat/>
    <w:pPr>
      <w:spacing w:line="259" w:lineRule="auto"/>
    </w:pPr>
    <w:rPr>
      <w:rFonts w:ascii="Courier" w:eastAsia="Arial" w:hAnsi="Courier" w:cs="Courier"/>
      <w:kern w:val="2"/>
      <w:sz w:val="24"/>
      <w:szCs w:val="24"/>
      <w:lang w:val="en-GB" w:eastAsia="hi-IN"/>
    </w:rPr>
  </w:style>
  <w:style w:type="paragraph" w:customStyle="1" w:styleId="afff">
    <w:name w:val="Îáû÷íûé"/>
    <w:qFormat/>
    <w:pPr>
      <w:spacing w:line="259" w:lineRule="auto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afff0">
    <w:name w:val="Date"/>
    <w:basedOn w:val="a"/>
    <w:qFormat/>
    <w:rPr>
      <w:sz w:val="20"/>
    </w:rPr>
  </w:style>
  <w:style w:type="paragraph" w:customStyle="1" w:styleId="afff1">
    <w:name w:val="Тендерные данные"/>
    <w:basedOn w:val="a"/>
    <w:qFormat/>
    <w:pPr>
      <w:tabs>
        <w:tab w:val="left" w:pos="1985"/>
      </w:tabs>
      <w:spacing w:before="120"/>
    </w:pPr>
    <w:rPr>
      <w:b/>
      <w:sz w:val="20"/>
    </w:rPr>
  </w:style>
  <w:style w:type="paragraph" w:customStyle="1" w:styleId="13">
    <w:name w:val="Название1"/>
    <w:basedOn w:val="a"/>
    <w:qFormat/>
    <w:pPr>
      <w:spacing w:before="240"/>
      <w:jc w:val="center"/>
    </w:pPr>
    <w:rPr>
      <w:rFonts w:ascii="Arial" w:hAnsi="Arial" w:cs="Arial"/>
      <w:b/>
      <w:sz w:val="32"/>
      <w:szCs w:val="20"/>
    </w:rPr>
  </w:style>
  <w:style w:type="paragraph" w:customStyle="1" w:styleId="Instruction">
    <w:name w:val="Instruction"/>
    <w:qFormat/>
    <w:pPr>
      <w:tabs>
        <w:tab w:val="left" w:pos="360"/>
      </w:tabs>
      <w:spacing w:before="180" w:after="160" w:line="259" w:lineRule="auto"/>
      <w:ind w:left="360" w:hanging="360"/>
    </w:pPr>
    <w:rPr>
      <w:b/>
      <w:sz w:val="20"/>
    </w:rPr>
  </w:style>
  <w:style w:type="paragraph" w:customStyle="1" w:styleId="39">
    <w:name w:val="Раздел 3"/>
    <w:basedOn w:val="a"/>
    <w:qFormat/>
    <w:pPr>
      <w:spacing w:before="120" w:after="120"/>
      <w:jc w:val="center"/>
    </w:pPr>
    <w:rPr>
      <w:b/>
      <w:sz w:val="20"/>
    </w:rPr>
  </w:style>
  <w:style w:type="paragraph" w:customStyle="1" w:styleId="afff2">
    <w:name w:val="Часть"/>
    <w:basedOn w:val="a"/>
    <w:qFormat/>
    <w:pPr>
      <w:jc w:val="center"/>
    </w:pPr>
    <w:rPr>
      <w:rFonts w:ascii="Arial" w:hAnsi="Arial" w:cs="Arial"/>
      <w:b/>
      <w:caps/>
      <w:sz w:val="32"/>
      <w:szCs w:val="20"/>
    </w:rPr>
  </w:style>
  <w:style w:type="paragraph" w:customStyle="1" w:styleId="afff3">
    <w:name w:val="Раздел"/>
    <w:basedOn w:val="a"/>
    <w:qFormat/>
    <w:pPr>
      <w:spacing w:before="120" w:after="120"/>
      <w:jc w:val="center"/>
    </w:pPr>
    <w:rPr>
      <w:rFonts w:ascii="Arial Narrow" w:hAnsi="Arial Narrow" w:cs="Arial Narrow"/>
      <w:b/>
      <w:sz w:val="28"/>
      <w:szCs w:val="20"/>
    </w:rPr>
  </w:style>
  <w:style w:type="paragraph" w:styleId="52">
    <w:name w:val="List Number 5"/>
    <w:basedOn w:val="a"/>
    <w:qFormat/>
    <w:rPr>
      <w:sz w:val="20"/>
    </w:rPr>
  </w:style>
  <w:style w:type="paragraph" w:styleId="41">
    <w:name w:val="List Number 4"/>
    <w:basedOn w:val="a"/>
    <w:qFormat/>
    <w:rPr>
      <w:sz w:val="20"/>
    </w:rPr>
  </w:style>
  <w:style w:type="paragraph" w:styleId="3a">
    <w:name w:val="List Number 3"/>
    <w:basedOn w:val="a"/>
    <w:qFormat/>
    <w:rPr>
      <w:sz w:val="20"/>
    </w:rPr>
  </w:style>
  <w:style w:type="paragraph" w:styleId="29">
    <w:name w:val="List Number 2"/>
    <w:basedOn w:val="a"/>
    <w:qFormat/>
    <w:rPr>
      <w:sz w:val="20"/>
    </w:rPr>
  </w:style>
  <w:style w:type="paragraph" w:styleId="afff4">
    <w:name w:val="List Number"/>
    <w:basedOn w:val="a"/>
    <w:qFormat/>
    <w:rPr>
      <w:sz w:val="20"/>
    </w:rPr>
  </w:style>
  <w:style w:type="paragraph" w:styleId="42">
    <w:name w:val="List Bullet 4"/>
    <w:basedOn w:val="a"/>
    <w:qFormat/>
    <w:rPr>
      <w:sz w:val="20"/>
    </w:rPr>
  </w:style>
  <w:style w:type="paragraph" w:styleId="2a">
    <w:name w:val="List Bullet 2"/>
    <w:basedOn w:val="a"/>
    <w:qFormat/>
    <w:pPr>
      <w:ind w:left="720"/>
    </w:pPr>
    <w:rPr>
      <w:sz w:val="20"/>
    </w:rPr>
  </w:style>
  <w:style w:type="paragraph" w:styleId="afff5">
    <w:name w:val="List Bullet"/>
    <w:basedOn w:val="a"/>
    <w:qFormat/>
    <w:pPr>
      <w:widowControl w:val="0"/>
    </w:pPr>
  </w:style>
  <w:style w:type="table" w:styleId="afff6">
    <w:name w:val="Table Grid"/>
    <w:basedOn w:val="a2"/>
    <w:uiPriority w:val="39"/>
    <w:rsid w:val="00192C6B"/>
    <w:rPr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893</Words>
  <Characters>5095</Characters>
  <Application>Microsoft Office Word</Application>
  <DocSecurity>0</DocSecurity>
  <Lines>42</Lines>
  <Paragraphs>11</Paragraphs>
  <ScaleCrop>false</ScaleCrop>
  <Company>HP Inc.</Company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dc:description/>
  <cp:lastModifiedBy>nikitina</cp:lastModifiedBy>
  <cp:revision>4</cp:revision>
  <dcterms:created xsi:type="dcterms:W3CDTF">2021-09-16T12:06:00Z</dcterms:created>
  <dcterms:modified xsi:type="dcterms:W3CDTF">2021-10-27T07:39:00Z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